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F5FC9" w14:textId="77777777" w:rsidR="000169E3" w:rsidRPr="0084788F" w:rsidRDefault="00E06FD5" w:rsidP="00E06FD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4788F">
        <w:rPr>
          <w:rFonts w:ascii="Times New Roman" w:hAnsi="Times New Roman" w:cs="Times New Roman"/>
          <w:b/>
          <w:bCs/>
          <w:sz w:val="20"/>
          <w:szCs w:val="20"/>
        </w:rPr>
        <w:t>ТЕХНИЧЕСКИЙ ПАСПОРТ</w:t>
      </w:r>
    </w:p>
    <w:p w14:paraId="28EF6D85" w14:textId="0D97CB12" w:rsidR="00E06FD5" w:rsidRPr="0084788F" w:rsidRDefault="00E06FD5" w:rsidP="00E06FD5">
      <w:pPr>
        <w:jc w:val="center"/>
        <w:rPr>
          <w:rFonts w:ascii="Times New Roman" w:hAnsi="Times New Roman" w:cs="Times New Roman"/>
          <w:sz w:val="20"/>
          <w:szCs w:val="20"/>
        </w:rPr>
      </w:pPr>
      <w:r w:rsidRPr="0084788F">
        <w:rPr>
          <w:rFonts w:ascii="Times New Roman" w:hAnsi="Times New Roman" w:cs="Times New Roman"/>
          <w:sz w:val="20"/>
          <w:szCs w:val="20"/>
        </w:rPr>
        <w:t xml:space="preserve">ШКАФ ТЕЛЕКОММУНИКАЦИОННЫЙ НАСТЕННЫЙ </w:t>
      </w:r>
      <w:r w:rsidR="0084788F" w:rsidRPr="0084788F">
        <w:rPr>
          <w:rFonts w:ascii="Times New Roman" w:hAnsi="Times New Roman" w:cs="Times New Roman"/>
          <w:bCs/>
          <w:sz w:val="20"/>
          <w:szCs w:val="20"/>
          <w:lang w:val="en-US"/>
        </w:rPr>
        <w:t>AYSN</w:t>
      </w:r>
    </w:p>
    <w:p w14:paraId="04494489" w14:textId="77777777" w:rsidR="00E06FD5" w:rsidRPr="0084788F" w:rsidRDefault="00E06FD5" w:rsidP="00E06FD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9D6FE9C" w14:textId="2C925786" w:rsidR="003D49BB" w:rsidRPr="0084788F" w:rsidRDefault="003B7065" w:rsidP="003D49B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84788F">
        <w:rPr>
          <w:rFonts w:ascii="Times New Roman" w:hAnsi="Times New Roman"/>
          <w:b/>
          <w:bCs/>
          <w:sz w:val="20"/>
          <w:szCs w:val="20"/>
        </w:rPr>
        <w:t>Т</w:t>
      </w:r>
      <w:r w:rsidR="003D49BB" w:rsidRPr="0084788F">
        <w:rPr>
          <w:rFonts w:ascii="Times New Roman" w:hAnsi="Times New Roman"/>
          <w:b/>
          <w:bCs/>
          <w:sz w:val="20"/>
          <w:szCs w:val="20"/>
        </w:rPr>
        <w:t>ехнические данные</w:t>
      </w:r>
      <w:r w:rsidRPr="0084788F">
        <w:rPr>
          <w:rFonts w:ascii="Times New Roman" w:hAnsi="Times New Roman"/>
          <w:b/>
          <w:bCs/>
          <w:sz w:val="20"/>
          <w:szCs w:val="20"/>
        </w:rPr>
        <w:t xml:space="preserve"> и характеристики</w:t>
      </w:r>
    </w:p>
    <w:p w14:paraId="17F25B0D" w14:textId="4BD279C6" w:rsidR="003D49BB" w:rsidRPr="0084788F" w:rsidRDefault="003D49BB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</w:rPr>
      </w:pPr>
      <w:r w:rsidRPr="0084788F">
        <w:rPr>
          <w:rFonts w:ascii="Times New Roman" w:hAnsi="Times New Roman"/>
          <w:bCs/>
          <w:sz w:val="20"/>
          <w:szCs w:val="20"/>
        </w:rPr>
        <w:t xml:space="preserve">Телекоммуникационные шкафы серии </w:t>
      </w:r>
      <w:r w:rsidR="008C01BE" w:rsidRPr="0084788F">
        <w:rPr>
          <w:rFonts w:ascii="Times New Roman" w:hAnsi="Times New Roman"/>
          <w:b/>
          <w:bCs/>
          <w:sz w:val="20"/>
          <w:szCs w:val="20"/>
          <w:lang w:val="en-US"/>
        </w:rPr>
        <w:t>S</w:t>
      </w:r>
      <w:r w:rsidR="008C01BE" w:rsidRPr="0084788F">
        <w:rPr>
          <w:rFonts w:ascii="Times New Roman" w:hAnsi="Times New Roman"/>
          <w:b/>
          <w:bCs/>
          <w:sz w:val="20"/>
          <w:szCs w:val="20"/>
        </w:rPr>
        <w:t>-</w:t>
      </w:r>
      <w:r w:rsidR="008C01BE" w:rsidRPr="0084788F">
        <w:rPr>
          <w:rFonts w:ascii="Times New Roman" w:hAnsi="Times New Roman"/>
          <w:b/>
          <w:bCs/>
          <w:sz w:val="20"/>
          <w:szCs w:val="20"/>
          <w:lang w:val="en-US"/>
        </w:rPr>
        <w:t>G</w:t>
      </w:r>
      <w:r w:rsidRPr="0084788F">
        <w:rPr>
          <w:rFonts w:ascii="Times New Roman" w:hAnsi="Times New Roman"/>
          <w:bCs/>
          <w:sz w:val="20"/>
          <w:szCs w:val="20"/>
        </w:rPr>
        <w:t xml:space="preserve"> </w:t>
      </w:r>
      <w:r w:rsidR="008C01BE" w:rsidRPr="0084788F">
        <w:rPr>
          <w:rFonts w:ascii="Times New Roman" w:hAnsi="Times New Roman"/>
          <w:bCs/>
          <w:sz w:val="20"/>
          <w:szCs w:val="20"/>
          <w:lang w:val="en-US"/>
        </w:rPr>
        <w:t>AYSN</w:t>
      </w:r>
      <w:r w:rsidRPr="0084788F">
        <w:rPr>
          <w:rFonts w:ascii="Times New Roman" w:hAnsi="Times New Roman"/>
          <w:bCs/>
          <w:sz w:val="20"/>
          <w:szCs w:val="20"/>
        </w:rPr>
        <w:t xml:space="preserve"> предназначены для установки активного и пассивного телекоммуникационного оборудования, имеют разборную конструкцию</w:t>
      </w:r>
      <w:r w:rsidR="005948A9" w:rsidRPr="0084788F">
        <w:rPr>
          <w:rFonts w:ascii="Times New Roman" w:hAnsi="Times New Roman"/>
          <w:bCs/>
          <w:sz w:val="20"/>
          <w:szCs w:val="20"/>
        </w:rPr>
        <w:t xml:space="preserve"> </w:t>
      </w:r>
      <w:r w:rsidR="005948A9" w:rsidRPr="0084788F">
        <w:rPr>
          <w:rFonts w:ascii="Times New Roman" w:hAnsi="Times New Roman"/>
          <w:sz w:val="20"/>
          <w:szCs w:val="20"/>
        </w:rPr>
        <w:t>и поставляются в картонной коробке количеством 1 шт.</w:t>
      </w:r>
    </w:p>
    <w:p w14:paraId="479BB3ED" w14:textId="77777777" w:rsidR="003D49BB" w:rsidRPr="0084788F" w:rsidRDefault="003D49BB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</w:rPr>
      </w:pPr>
      <w:r w:rsidRPr="0084788F">
        <w:rPr>
          <w:rFonts w:ascii="Times New Roman" w:hAnsi="Times New Roman"/>
          <w:bCs/>
          <w:sz w:val="20"/>
          <w:szCs w:val="20"/>
        </w:rPr>
        <w:t>Изделия изготовлены в климатическом исполнении УХЛ категории 4.2 по ГОСТ 15150. Предназначены для эксплуатации в закрытых помещениях при:</w:t>
      </w:r>
    </w:p>
    <w:p w14:paraId="3B525966" w14:textId="77777777" w:rsidR="003D49BB" w:rsidRPr="0084788F" w:rsidRDefault="003D49BB" w:rsidP="003D49BB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bCs/>
          <w:sz w:val="20"/>
          <w:szCs w:val="20"/>
        </w:rPr>
      </w:pPr>
      <w:r w:rsidRPr="0084788F">
        <w:rPr>
          <w:rFonts w:ascii="Times New Roman" w:hAnsi="Times New Roman"/>
          <w:bCs/>
          <w:sz w:val="20"/>
          <w:szCs w:val="20"/>
        </w:rPr>
        <w:t>температуре от +5°</w:t>
      </w:r>
      <w:r w:rsidRPr="0084788F">
        <w:rPr>
          <w:rFonts w:ascii="Times New Roman" w:hAnsi="Times New Roman"/>
          <w:bCs/>
          <w:sz w:val="20"/>
          <w:szCs w:val="20"/>
          <w:lang w:val="en-US"/>
        </w:rPr>
        <w:t>C</w:t>
      </w:r>
      <w:r w:rsidRPr="0084788F">
        <w:rPr>
          <w:rFonts w:ascii="Times New Roman" w:hAnsi="Times New Roman"/>
          <w:bCs/>
          <w:sz w:val="20"/>
          <w:szCs w:val="20"/>
        </w:rPr>
        <w:t xml:space="preserve"> до +40°</w:t>
      </w:r>
      <w:r w:rsidRPr="0084788F">
        <w:rPr>
          <w:rFonts w:ascii="Times New Roman" w:hAnsi="Times New Roman"/>
          <w:bCs/>
          <w:sz w:val="20"/>
          <w:szCs w:val="20"/>
          <w:lang w:val="en-US"/>
        </w:rPr>
        <w:t>C</w:t>
      </w:r>
      <w:r w:rsidRPr="0084788F">
        <w:rPr>
          <w:rFonts w:ascii="Times New Roman" w:hAnsi="Times New Roman"/>
          <w:bCs/>
          <w:sz w:val="20"/>
          <w:szCs w:val="20"/>
        </w:rPr>
        <w:t>;</w:t>
      </w:r>
    </w:p>
    <w:p w14:paraId="613C70C6" w14:textId="77777777" w:rsidR="003D49BB" w:rsidRPr="0084788F" w:rsidRDefault="003D49BB" w:rsidP="003D49BB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bCs/>
          <w:sz w:val="20"/>
          <w:szCs w:val="20"/>
        </w:rPr>
      </w:pPr>
      <w:r w:rsidRPr="0084788F">
        <w:rPr>
          <w:rFonts w:ascii="Times New Roman" w:hAnsi="Times New Roman"/>
          <w:bCs/>
          <w:sz w:val="20"/>
          <w:szCs w:val="20"/>
        </w:rPr>
        <w:t xml:space="preserve">верхнем рабочем значении относительной влажности 80% при 25°C.    </w:t>
      </w:r>
    </w:p>
    <w:p w14:paraId="66BF4A26" w14:textId="33B5E75F" w:rsidR="003D49BB" w:rsidRPr="0084788F" w:rsidRDefault="003D49BB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</w:rPr>
      </w:pPr>
      <w:r w:rsidRPr="0084788F">
        <w:rPr>
          <w:rFonts w:ascii="Times New Roman" w:hAnsi="Times New Roman"/>
          <w:bCs/>
          <w:sz w:val="20"/>
          <w:szCs w:val="20"/>
        </w:rPr>
        <w:t>Рекомендуется для установки оборудования стандарта 19 дюймов (19”), в соответствии с ГОСТ 28601.2(МЭК 297-2).</w:t>
      </w:r>
      <w:r w:rsidRPr="0084788F">
        <w:rPr>
          <w:rFonts w:ascii="Times New Roman" w:hAnsi="Times New Roman"/>
          <w:sz w:val="20"/>
          <w:szCs w:val="20"/>
        </w:rPr>
        <w:t xml:space="preserve"> </w:t>
      </w:r>
      <w:r w:rsidRPr="0084788F">
        <w:rPr>
          <w:rFonts w:ascii="Times New Roman" w:hAnsi="Times New Roman"/>
          <w:bCs/>
          <w:sz w:val="20"/>
          <w:szCs w:val="20"/>
        </w:rPr>
        <w:t>Оборудование располагается на вертикальных стойках. Перфорация стоек соответствует стандарту DIN 41494-7.</w:t>
      </w:r>
    </w:p>
    <w:p w14:paraId="09D938D6" w14:textId="1F287259" w:rsidR="005948A9" w:rsidRPr="0084788F" w:rsidRDefault="007D2D04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</w:rPr>
      </w:pPr>
      <w:r w:rsidRPr="0084788F">
        <w:rPr>
          <w:rFonts w:ascii="Times New Roman" w:hAnsi="Times New Roman"/>
          <w:sz w:val="20"/>
          <w:szCs w:val="20"/>
        </w:rPr>
        <w:t xml:space="preserve">В основании и крыши </w:t>
      </w:r>
      <w:r w:rsidR="005948A9" w:rsidRPr="0084788F">
        <w:rPr>
          <w:rFonts w:ascii="Times New Roman" w:hAnsi="Times New Roman"/>
          <w:sz w:val="20"/>
          <w:szCs w:val="20"/>
        </w:rPr>
        <w:t xml:space="preserve">шкафа </w:t>
      </w:r>
      <w:r w:rsidR="00CE7379" w:rsidRPr="0084788F">
        <w:rPr>
          <w:rFonts w:ascii="Times New Roman" w:hAnsi="Times New Roman"/>
          <w:sz w:val="20"/>
          <w:szCs w:val="20"/>
        </w:rPr>
        <w:t>присутствуют</w:t>
      </w:r>
      <w:r w:rsidRPr="0084788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8A9" w:rsidRPr="0084788F">
        <w:rPr>
          <w:rFonts w:ascii="Times New Roman" w:hAnsi="Times New Roman"/>
          <w:sz w:val="20"/>
          <w:szCs w:val="20"/>
        </w:rPr>
        <w:t>кабельные</w:t>
      </w:r>
      <w:r w:rsidR="001C38D1">
        <w:rPr>
          <w:rFonts w:ascii="Times New Roman" w:hAnsi="Times New Roman"/>
          <w:sz w:val="20"/>
          <w:szCs w:val="20"/>
        </w:rPr>
        <w:t xml:space="preserve"> </w:t>
      </w:r>
      <w:r w:rsidRPr="0084788F">
        <w:rPr>
          <w:rFonts w:ascii="Times New Roman" w:hAnsi="Times New Roman"/>
          <w:sz w:val="20"/>
          <w:szCs w:val="20"/>
        </w:rPr>
        <w:t>ввод</w:t>
      </w:r>
      <w:r w:rsidR="005948A9" w:rsidRPr="0084788F">
        <w:rPr>
          <w:rFonts w:ascii="Times New Roman" w:hAnsi="Times New Roman"/>
          <w:sz w:val="20"/>
          <w:szCs w:val="20"/>
        </w:rPr>
        <w:t>ы</w:t>
      </w:r>
      <w:proofErr w:type="gramEnd"/>
      <w:r w:rsidRPr="0084788F">
        <w:rPr>
          <w:rFonts w:ascii="Times New Roman" w:hAnsi="Times New Roman"/>
          <w:sz w:val="20"/>
          <w:szCs w:val="20"/>
        </w:rPr>
        <w:t xml:space="preserve"> закрыва</w:t>
      </w:r>
      <w:r w:rsidR="005948A9" w:rsidRPr="0084788F">
        <w:rPr>
          <w:rFonts w:ascii="Times New Roman" w:hAnsi="Times New Roman"/>
          <w:sz w:val="20"/>
          <w:szCs w:val="20"/>
        </w:rPr>
        <w:t>ющиеся</w:t>
      </w:r>
      <w:r w:rsidRPr="0084788F">
        <w:rPr>
          <w:rFonts w:ascii="Times New Roman" w:hAnsi="Times New Roman"/>
          <w:sz w:val="20"/>
          <w:szCs w:val="20"/>
        </w:rPr>
        <w:t xml:space="preserve"> съемными металлическими заглушками. </w:t>
      </w:r>
      <w:r w:rsidR="005948A9" w:rsidRPr="0084788F">
        <w:rPr>
          <w:rFonts w:ascii="Times New Roman" w:hAnsi="Times New Roman"/>
          <w:sz w:val="20"/>
          <w:szCs w:val="20"/>
        </w:rPr>
        <w:t>Так же в к</w:t>
      </w:r>
      <w:r w:rsidRPr="0084788F">
        <w:rPr>
          <w:rFonts w:ascii="Times New Roman" w:hAnsi="Times New Roman"/>
          <w:sz w:val="20"/>
          <w:szCs w:val="20"/>
        </w:rPr>
        <w:t>рыш</w:t>
      </w:r>
      <w:r w:rsidR="005948A9" w:rsidRPr="0084788F">
        <w:rPr>
          <w:rFonts w:ascii="Times New Roman" w:hAnsi="Times New Roman"/>
          <w:sz w:val="20"/>
          <w:szCs w:val="20"/>
        </w:rPr>
        <w:t>е шкафа</w:t>
      </w:r>
      <w:r w:rsidRPr="0084788F">
        <w:rPr>
          <w:rFonts w:ascii="Times New Roman" w:hAnsi="Times New Roman"/>
          <w:sz w:val="20"/>
          <w:szCs w:val="20"/>
        </w:rPr>
        <w:t xml:space="preserve"> </w:t>
      </w:r>
      <w:r w:rsidR="005948A9" w:rsidRPr="0084788F">
        <w:rPr>
          <w:rFonts w:ascii="Times New Roman" w:hAnsi="Times New Roman"/>
          <w:sz w:val="20"/>
          <w:szCs w:val="20"/>
        </w:rPr>
        <w:t>предусмотрено крепление потолочного вентиляторного блока, который не занимает места в общей высоте шкафа по юнитам.</w:t>
      </w:r>
    </w:p>
    <w:p w14:paraId="3E881AC7" w14:textId="77777777" w:rsidR="003B7065" w:rsidRPr="0084788F" w:rsidRDefault="003B7065" w:rsidP="003B7065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4623" w:type="pct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1"/>
        <w:gridCol w:w="2480"/>
        <w:gridCol w:w="2692"/>
        <w:gridCol w:w="1837"/>
      </w:tblGrid>
      <w:tr w:rsidR="003B7065" w:rsidRPr="0084788F" w14:paraId="6829D8E8" w14:textId="77777777" w:rsidTr="003B7065">
        <w:trPr>
          <w:trHeight w:val="567"/>
        </w:trPr>
        <w:tc>
          <w:tcPr>
            <w:tcW w:w="944" w:type="pct"/>
            <w:shd w:val="clear" w:color="auto" w:fill="auto"/>
            <w:vAlign w:val="center"/>
          </w:tcPr>
          <w:p w14:paraId="1B270422" w14:textId="3950AFCD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Высота, </w:t>
            </w:r>
            <w:r w:rsidRPr="008478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</w:t>
            </w:r>
          </w:p>
        </w:tc>
        <w:tc>
          <w:tcPr>
            <w:tcW w:w="1435" w:type="pct"/>
            <w:shd w:val="clear" w:color="auto" w:fill="auto"/>
            <w:vAlign w:val="center"/>
          </w:tcPr>
          <w:p w14:paraId="42D65EEC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Полезная глубина, мм</w:t>
            </w:r>
          </w:p>
        </w:tc>
        <w:tc>
          <w:tcPr>
            <w:tcW w:w="1558" w:type="pct"/>
            <w:shd w:val="clear" w:color="auto" w:fill="auto"/>
            <w:vAlign w:val="center"/>
          </w:tcPr>
          <w:p w14:paraId="35046405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Габаритные размеры,</w:t>
            </w:r>
          </w:p>
          <w:p w14:paraId="047DD6F5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(Ш×В×Г), мм</w:t>
            </w:r>
          </w:p>
        </w:tc>
        <w:tc>
          <w:tcPr>
            <w:tcW w:w="1063" w:type="pct"/>
            <w:shd w:val="clear" w:color="auto" w:fill="auto"/>
            <w:vAlign w:val="center"/>
          </w:tcPr>
          <w:p w14:paraId="6AAC1EE3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Масса, кг</w:t>
            </w:r>
          </w:p>
        </w:tc>
      </w:tr>
      <w:tr w:rsidR="003B7065" w:rsidRPr="0084788F" w14:paraId="790DD8A2" w14:textId="77777777" w:rsidTr="003B7065">
        <w:trPr>
          <w:trHeight w:val="213"/>
        </w:trPr>
        <w:tc>
          <w:tcPr>
            <w:tcW w:w="944" w:type="pct"/>
            <w:vMerge w:val="restart"/>
            <w:vAlign w:val="center"/>
          </w:tcPr>
          <w:p w14:paraId="28733272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435" w:type="pct"/>
            <w:vAlign w:val="center"/>
          </w:tcPr>
          <w:p w14:paraId="6663040C" w14:textId="314C0B14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7F9F28E1" w14:textId="11788F6F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63" w:type="pct"/>
            <w:vAlign w:val="center"/>
          </w:tcPr>
          <w:p w14:paraId="17F04EDB" w14:textId="0974244F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</w:tr>
      <w:tr w:rsidR="003B7065" w:rsidRPr="0084788F" w14:paraId="3EFE5B7A" w14:textId="77777777" w:rsidTr="003B7065">
        <w:trPr>
          <w:trHeight w:val="213"/>
        </w:trPr>
        <w:tc>
          <w:tcPr>
            <w:tcW w:w="944" w:type="pct"/>
            <w:vMerge/>
            <w:vAlign w:val="center"/>
          </w:tcPr>
          <w:p w14:paraId="233CBE15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pct"/>
            <w:vAlign w:val="center"/>
          </w:tcPr>
          <w:p w14:paraId="6C54EF96" w14:textId="5422006A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11784408" w14:textId="3CBA8EF8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63" w:type="pct"/>
            <w:vAlign w:val="center"/>
          </w:tcPr>
          <w:p w14:paraId="4DD6A82B" w14:textId="20AADA16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14,1</w:t>
            </w:r>
          </w:p>
        </w:tc>
      </w:tr>
      <w:tr w:rsidR="003B7065" w:rsidRPr="0084788F" w14:paraId="670BD862" w14:textId="77777777" w:rsidTr="003B7065">
        <w:trPr>
          <w:trHeight w:val="213"/>
        </w:trPr>
        <w:tc>
          <w:tcPr>
            <w:tcW w:w="944" w:type="pct"/>
            <w:vMerge/>
            <w:vAlign w:val="center"/>
          </w:tcPr>
          <w:p w14:paraId="3F0839B4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pct"/>
            <w:vAlign w:val="center"/>
          </w:tcPr>
          <w:p w14:paraId="399A74D3" w14:textId="64E488CF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75809299" w14:textId="42CA06C2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3" w:type="pct"/>
            <w:vAlign w:val="center"/>
          </w:tcPr>
          <w:p w14:paraId="6084F084" w14:textId="7DEB9571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</w:tr>
      <w:tr w:rsidR="003B7065" w:rsidRPr="0084788F" w14:paraId="777F41B4" w14:textId="77777777" w:rsidTr="003B7065">
        <w:trPr>
          <w:trHeight w:val="213"/>
        </w:trPr>
        <w:tc>
          <w:tcPr>
            <w:tcW w:w="944" w:type="pct"/>
            <w:vMerge w:val="restart"/>
            <w:vAlign w:val="center"/>
          </w:tcPr>
          <w:p w14:paraId="4C791F09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435" w:type="pct"/>
            <w:vAlign w:val="center"/>
          </w:tcPr>
          <w:p w14:paraId="5DA88AA3" w14:textId="6590150F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25DB7E69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63" w:type="pct"/>
            <w:vAlign w:val="center"/>
          </w:tcPr>
          <w:p w14:paraId="708D4AE6" w14:textId="4363264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</w:t>
            </w:r>
          </w:p>
        </w:tc>
      </w:tr>
      <w:tr w:rsidR="003B7065" w:rsidRPr="0084788F" w14:paraId="105C9FA8" w14:textId="77777777" w:rsidTr="003B7065">
        <w:trPr>
          <w:trHeight w:val="213"/>
        </w:trPr>
        <w:tc>
          <w:tcPr>
            <w:tcW w:w="944" w:type="pct"/>
            <w:vMerge/>
            <w:vAlign w:val="center"/>
          </w:tcPr>
          <w:p w14:paraId="680882CF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pct"/>
            <w:vAlign w:val="center"/>
          </w:tcPr>
          <w:p w14:paraId="298F391C" w14:textId="7B82FA26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768EAEF3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63" w:type="pct"/>
            <w:vAlign w:val="center"/>
          </w:tcPr>
          <w:p w14:paraId="5ADAA0EE" w14:textId="6402E474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,1</w:t>
            </w:r>
          </w:p>
        </w:tc>
      </w:tr>
      <w:tr w:rsidR="003B7065" w:rsidRPr="0084788F" w14:paraId="3C6027D5" w14:textId="77777777" w:rsidTr="003B7065">
        <w:trPr>
          <w:trHeight w:val="213"/>
        </w:trPr>
        <w:tc>
          <w:tcPr>
            <w:tcW w:w="944" w:type="pct"/>
            <w:vMerge/>
            <w:vAlign w:val="center"/>
          </w:tcPr>
          <w:p w14:paraId="4C65B7AA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pct"/>
            <w:vAlign w:val="center"/>
          </w:tcPr>
          <w:p w14:paraId="7543C11B" w14:textId="66C0B419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43542C88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3" w:type="pct"/>
            <w:vAlign w:val="center"/>
          </w:tcPr>
          <w:p w14:paraId="0F3D43D6" w14:textId="3ABBF17D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3B7065" w:rsidRPr="0084788F" w14:paraId="54291AB8" w14:textId="77777777" w:rsidTr="003B7065">
        <w:trPr>
          <w:trHeight w:val="213"/>
        </w:trPr>
        <w:tc>
          <w:tcPr>
            <w:tcW w:w="944" w:type="pct"/>
            <w:vMerge w:val="restart"/>
            <w:vAlign w:val="center"/>
          </w:tcPr>
          <w:p w14:paraId="76D16178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435" w:type="pct"/>
            <w:vAlign w:val="center"/>
          </w:tcPr>
          <w:p w14:paraId="59952CBB" w14:textId="258B54D0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4AE1F0C1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63" w:type="pct"/>
            <w:vAlign w:val="center"/>
          </w:tcPr>
          <w:p w14:paraId="58DDE864" w14:textId="5216CF56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3B7065" w:rsidRPr="0084788F" w14:paraId="636E711D" w14:textId="77777777" w:rsidTr="003B7065">
        <w:trPr>
          <w:trHeight w:val="213"/>
        </w:trPr>
        <w:tc>
          <w:tcPr>
            <w:tcW w:w="944" w:type="pct"/>
            <w:vMerge/>
            <w:vAlign w:val="center"/>
          </w:tcPr>
          <w:p w14:paraId="47F2EF3E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pct"/>
            <w:vAlign w:val="center"/>
          </w:tcPr>
          <w:p w14:paraId="4DD0F4AA" w14:textId="036F868E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6447011C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63" w:type="pct"/>
            <w:vAlign w:val="center"/>
          </w:tcPr>
          <w:p w14:paraId="130289D5" w14:textId="02EDD363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3B7065" w:rsidRPr="0084788F" w14:paraId="04745D11" w14:textId="77777777" w:rsidTr="003B7065">
        <w:trPr>
          <w:trHeight w:val="213"/>
        </w:trPr>
        <w:tc>
          <w:tcPr>
            <w:tcW w:w="944" w:type="pct"/>
            <w:vMerge/>
            <w:vAlign w:val="center"/>
          </w:tcPr>
          <w:p w14:paraId="1EF66358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pct"/>
            <w:vAlign w:val="center"/>
          </w:tcPr>
          <w:p w14:paraId="6D4DD978" w14:textId="03E29F98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5E9CBAC4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3" w:type="pct"/>
            <w:vAlign w:val="center"/>
          </w:tcPr>
          <w:p w14:paraId="3DB5D9E1" w14:textId="63393C8F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</w:tr>
      <w:tr w:rsidR="003B7065" w:rsidRPr="0084788F" w14:paraId="005DABA3" w14:textId="77777777" w:rsidTr="003B7065">
        <w:trPr>
          <w:trHeight w:val="213"/>
        </w:trPr>
        <w:tc>
          <w:tcPr>
            <w:tcW w:w="944" w:type="pct"/>
            <w:vMerge w:val="restart"/>
            <w:vAlign w:val="center"/>
          </w:tcPr>
          <w:p w14:paraId="4F010361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435" w:type="pct"/>
            <w:vAlign w:val="center"/>
          </w:tcPr>
          <w:p w14:paraId="74EB7940" w14:textId="35FA840C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0897845D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63" w:type="pct"/>
            <w:vAlign w:val="center"/>
          </w:tcPr>
          <w:p w14:paraId="37BD9DDB" w14:textId="5DE4CE4A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</w:tr>
      <w:tr w:rsidR="003B7065" w:rsidRPr="0084788F" w14:paraId="26009643" w14:textId="77777777" w:rsidTr="003B7065">
        <w:trPr>
          <w:trHeight w:val="213"/>
        </w:trPr>
        <w:tc>
          <w:tcPr>
            <w:tcW w:w="944" w:type="pct"/>
            <w:vMerge/>
            <w:vAlign w:val="center"/>
          </w:tcPr>
          <w:p w14:paraId="248E2DDC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pct"/>
            <w:vAlign w:val="center"/>
          </w:tcPr>
          <w:p w14:paraId="7D8219C0" w14:textId="6C3EF30F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0322D842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63" w:type="pct"/>
            <w:vAlign w:val="center"/>
          </w:tcPr>
          <w:p w14:paraId="6ACF190A" w14:textId="57281986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</w:tr>
      <w:tr w:rsidR="003B7065" w:rsidRPr="0084788F" w14:paraId="51C0FBFE" w14:textId="77777777" w:rsidTr="003B7065">
        <w:trPr>
          <w:trHeight w:val="213"/>
        </w:trPr>
        <w:tc>
          <w:tcPr>
            <w:tcW w:w="944" w:type="pct"/>
            <w:vMerge/>
            <w:vAlign w:val="center"/>
          </w:tcPr>
          <w:p w14:paraId="7F915C08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pct"/>
            <w:vAlign w:val="center"/>
          </w:tcPr>
          <w:p w14:paraId="06849AFE" w14:textId="76EEC5A3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283AADF5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3" w:type="pct"/>
            <w:vAlign w:val="center"/>
          </w:tcPr>
          <w:p w14:paraId="6E3065DF" w14:textId="0C611434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</w:tr>
      <w:tr w:rsidR="003B7065" w:rsidRPr="0084788F" w14:paraId="0E456E97" w14:textId="77777777" w:rsidTr="003B7065">
        <w:trPr>
          <w:trHeight w:val="213"/>
        </w:trPr>
        <w:tc>
          <w:tcPr>
            <w:tcW w:w="944" w:type="pct"/>
            <w:vMerge w:val="restart"/>
            <w:vAlign w:val="center"/>
          </w:tcPr>
          <w:p w14:paraId="05006400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435" w:type="pct"/>
            <w:vAlign w:val="center"/>
          </w:tcPr>
          <w:p w14:paraId="7B091269" w14:textId="27129FF9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2614521D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63" w:type="pct"/>
            <w:vAlign w:val="center"/>
          </w:tcPr>
          <w:p w14:paraId="749EE1B2" w14:textId="4CC47BBE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</w:tr>
      <w:tr w:rsidR="003B7065" w:rsidRPr="0084788F" w14:paraId="3EAE255F" w14:textId="77777777" w:rsidTr="003B7065">
        <w:trPr>
          <w:trHeight w:val="213"/>
        </w:trPr>
        <w:tc>
          <w:tcPr>
            <w:tcW w:w="944" w:type="pct"/>
            <w:vMerge/>
            <w:vAlign w:val="center"/>
          </w:tcPr>
          <w:p w14:paraId="18B05353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5" w:type="pct"/>
            <w:vAlign w:val="center"/>
          </w:tcPr>
          <w:p w14:paraId="3F796108" w14:textId="7756AA6A" w:rsidR="003B7065" w:rsidRPr="0084788F" w:rsidRDefault="003B7065" w:rsidP="00A60CD0">
            <w:pPr>
              <w:pStyle w:val="a4"/>
              <w:tabs>
                <w:tab w:val="left" w:pos="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4E6831"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pct"/>
            <w:vAlign w:val="center"/>
          </w:tcPr>
          <w:p w14:paraId="2E8C4D7E" w14:textId="77777777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</w:t>
            </w:r>
            <w:r w:rsidRPr="008478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×</w:t>
            </w:r>
            <w:r w:rsidRPr="008478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63" w:type="pct"/>
            <w:vAlign w:val="center"/>
          </w:tcPr>
          <w:p w14:paraId="5785AF97" w14:textId="5930D214" w:rsidR="003B7065" w:rsidRPr="0084788F" w:rsidRDefault="003B7065" w:rsidP="00A60CD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14:paraId="712DE6AB" w14:textId="77777777" w:rsidR="003B7065" w:rsidRPr="0084788F" w:rsidRDefault="003B7065" w:rsidP="003B706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38C7510" w14:textId="77777777" w:rsidR="003D49BB" w:rsidRPr="0084788F" w:rsidRDefault="003D49BB" w:rsidP="003D49BB">
      <w:pPr>
        <w:pStyle w:val="a3"/>
        <w:spacing w:after="0" w:line="240" w:lineRule="auto"/>
        <w:ind w:left="792"/>
        <w:rPr>
          <w:rFonts w:ascii="Times New Roman" w:hAnsi="Times New Roman"/>
          <w:bCs/>
          <w:sz w:val="20"/>
          <w:szCs w:val="20"/>
        </w:rPr>
      </w:pPr>
    </w:p>
    <w:p w14:paraId="4E73B7CF" w14:textId="77777777" w:rsidR="003D49BB" w:rsidRPr="0084788F" w:rsidRDefault="003D49BB" w:rsidP="003D49B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84788F">
        <w:rPr>
          <w:rFonts w:ascii="Times New Roman" w:hAnsi="Times New Roman"/>
          <w:b/>
          <w:bCs/>
          <w:sz w:val="20"/>
          <w:szCs w:val="20"/>
        </w:rPr>
        <w:t>Гарантии изготовителя</w:t>
      </w:r>
    </w:p>
    <w:p w14:paraId="485F679A" w14:textId="78C6ECDE" w:rsidR="003D49BB" w:rsidRPr="0084788F" w:rsidRDefault="003D49BB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</w:rPr>
      </w:pPr>
      <w:r w:rsidRPr="0084788F">
        <w:rPr>
          <w:rFonts w:ascii="Times New Roman" w:hAnsi="Times New Roman"/>
          <w:bCs/>
          <w:sz w:val="20"/>
          <w:szCs w:val="20"/>
        </w:rPr>
        <w:t>Изготовитель гарантирует соответствие изделий требованиям технических условий при соблюдении потребителем условий эксплуатации, транспортирования и хранения.</w:t>
      </w:r>
    </w:p>
    <w:p w14:paraId="0F164BE6" w14:textId="12E766DA" w:rsidR="003D49BB" w:rsidRPr="0084788F" w:rsidRDefault="003D49BB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</w:rPr>
      </w:pPr>
      <w:r w:rsidRPr="0084788F">
        <w:rPr>
          <w:rFonts w:ascii="Times New Roman" w:hAnsi="Times New Roman"/>
          <w:bCs/>
          <w:sz w:val="20"/>
          <w:szCs w:val="20"/>
        </w:rPr>
        <w:t xml:space="preserve">Гарантийный срок эксплуатации изделий – </w:t>
      </w:r>
      <w:r w:rsidR="008C01BE" w:rsidRPr="0084788F">
        <w:rPr>
          <w:rFonts w:ascii="Times New Roman" w:hAnsi="Times New Roman"/>
          <w:bCs/>
          <w:sz w:val="20"/>
          <w:szCs w:val="20"/>
        </w:rPr>
        <w:t>36</w:t>
      </w:r>
      <w:r w:rsidRPr="0084788F">
        <w:rPr>
          <w:rFonts w:ascii="Times New Roman" w:hAnsi="Times New Roman"/>
          <w:bCs/>
          <w:sz w:val="20"/>
          <w:szCs w:val="20"/>
        </w:rPr>
        <w:t xml:space="preserve"> месяцев.</w:t>
      </w:r>
    </w:p>
    <w:p w14:paraId="656A7EEF" w14:textId="77777777" w:rsidR="003D49BB" w:rsidRPr="0084788F" w:rsidRDefault="003D49BB" w:rsidP="003D49BB">
      <w:pPr>
        <w:pStyle w:val="a3"/>
        <w:spacing w:after="0" w:line="240" w:lineRule="auto"/>
        <w:ind w:left="792"/>
        <w:rPr>
          <w:rFonts w:ascii="Times New Roman" w:hAnsi="Times New Roman"/>
          <w:bCs/>
          <w:sz w:val="20"/>
          <w:szCs w:val="20"/>
        </w:rPr>
      </w:pPr>
    </w:p>
    <w:p w14:paraId="4194827F" w14:textId="77777777" w:rsidR="003D49BB" w:rsidRPr="0084788F" w:rsidRDefault="003D49BB" w:rsidP="003D49B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84788F">
        <w:rPr>
          <w:rFonts w:ascii="Times New Roman" w:hAnsi="Times New Roman"/>
          <w:b/>
          <w:bCs/>
          <w:sz w:val="20"/>
          <w:szCs w:val="20"/>
        </w:rPr>
        <w:t>Условия транспортирования, хранения и утилизации</w:t>
      </w:r>
    </w:p>
    <w:p w14:paraId="795F1CA6" w14:textId="6C726080" w:rsidR="003D49BB" w:rsidRPr="0084788F" w:rsidRDefault="003D49BB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</w:rPr>
      </w:pPr>
      <w:r w:rsidRPr="0084788F">
        <w:rPr>
          <w:rFonts w:ascii="Times New Roman" w:hAnsi="Times New Roman"/>
          <w:bCs/>
          <w:sz w:val="20"/>
          <w:szCs w:val="20"/>
        </w:rPr>
        <w:t>Изделие не содержит в своем составе материалов опасных для жизни и здоровья человека и вредных для окружающей среды, и не требует соблюдения специальных мер предосторожности при транспортировании, хранении и утилизации.</w:t>
      </w:r>
    </w:p>
    <w:p w14:paraId="50DAF654" w14:textId="1C94EBED" w:rsidR="003D49BB" w:rsidRPr="0084788F" w:rsidRDefault="003D49BB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</w:rPr>
      </w:pPr>
      <w:r w:rsidRPr="0084788F">
        <w:rPr>
          <w:rFonts w:ascii="Times New Roman" w:hAnsi="Times New Roman"/>
          <w:bCs/>
          <w:sz w:val="20"/>
          <w:szCs w:val="20"/>
        </w:rPr>
        <w:t xml:space="preserve">Транспортирование изделий в упаковке может осуществляться любым видом наземного транспорта в крытых транспортных средствах в соответствии с правилами перевозки грузов, действующими для данного вида транспорта.  Условия транспортирования в части воздействия механических факторов – </w:t>
      </w:r>
      <w:r w:rsidRPr="0084788F">
        <w:rPr>
          <w:rFonts w:ascii="Times New Roman" w:hAnsi="Times New Roman"/>
          <w:bCs/>
          <w:sz w:val="20"/>
          <w:szCs w:val="20"/>
          <w:lang w:val="en-US"/>
        </w:rPr>
        <w:t>C</w:t>
      </w:r>
      <w:r w:rsidRPr="0084788F">
        <w:rPr>
          <w:rFonts w:ascii="Times New Roman" w:hAnsi="Times New Roman"/>
          <w:bCs/>
          <w:sz w:val="20"/>
          <w:szCs w:val="20"/>
        </w:rPr>
        <w:t xml:space="preserve"> по ГОСТ 23170, в части климатических факторов по группе 2 ГОСТ 15150.</w:t>
      </w:r>
    </w:p>
    <w:p w14:paraId="7B28CF40" w14:textId="77777777" w:rsidR="003D49BB" w:rsidRPr="0084788F" w:rsidRDefault="003D49BB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</w:rPr>
      </w:pPr>
      <w:r w:rsidRPr="0084788F">
        <w:rPr>
          <w:rFonts w:ascii="Times New Roman" w:hAnsi="Times New Roman"/>
          <w:bCs/>
          <w:sz w:val="20"/>
          <w:szCs w:val="20"/>
        </w:rPr>
        <w:t>Условия хранения должны соответствовать группе 2 ГОСТ 15150.</w:t>
      </w:r>
    </w:p>
    <w:p w14:paraId="67A3C92D" w14:textId="77777777" w:rsidR="003D49BB" w:rsidRPr="0084788F" w:rsidRDefault="003D49BB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</w:rPr>
      </w:pPr>
      <w:r w:rsidRPr="0084788F">
        <w:rPr>
          <w:rFonts w:ascii="Times New Roman" w:hAnsi="Times New Roman"/>
          <w:bCs/>
          <w:sz w:val="20"/>
          <w:szCs w:val="20"/>
        </w:rPr>
        <w:t>Утилизацию производить по общим правилам, действующим у потребителя.</w:t>
      </w:r>
    </w:p>
    <w:p w14:paraId="1169B82A" w14:textId="77777777" w:rsidR="003D49BB" w:rsidRPr="0084788F" w:rsidRDefault="003D49BB" w:rsidP="003D49B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FCADD8E" w14:textId="77777777" w:rsidR="003D49BB" w:rsidRPr="0084788F" w:rsidRDefault="003D49BB" w:rsidP="003D49BB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sz w:val="20"/>
          <w:szCs w:val="20"/>
          <w:lang w:bidi="en-US"/>
        </w:rPr>
      </w:pPr>
      <w:r w:rsidRPr="0084788F">
        <w:rPr>
          <w:rFonts w:ascii="Times New Roman" w:hAnsi="Times New Roman"/>
          <w:b/>
          <w:bCs/>
          <w:sz w:val="20"/>
          <w:szCs w:val="20"/>
          <w:lang w:bidi="en-US"/>
        </w:rPr>
        <w:t>Техническое обслуживание</w:t>
      </w:r>
    </w:p>
    <w:p w14:paraId="44A25033" w14:textId="77777777" w:rsidR="003D49BB" w:rsidRPr="0084788F" w:rsidRDefault="003D49BB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  <w:lang w:bidi="en-US"/>
        </w:rPr>
      </w:pPr>
      <w:r w:rsidRPr="0084788F">
        <w:rPr>
          <w:rFonts w:ascii="Times New Roman" w:hAnsi="Times New Roman"/>
          <w:bCs/>
          <w:sz w:val="20"/>
          <w:szCs w:val="20"/>
          <w:lang w:bidi="en-US"/>
        </w:rPr>
        <w:t>Техническое обслуживание сводится к удалению пыли внутри и снаружи шкафа, по мере загрязнения.</w:t>
      </w:r>
    </w:p>
    <w:p w14:paraId="21EB9689" w14:textId="77777777" w:rsidR="003D49BB" w:rsidRPr="0084788F" w:rsidRDefault="003D49BB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  <w:lang w:bidi="en-US"/>
        </w:rPr>
      </w:pPr>
      <w:r w:rsidRPr="0084788F">
        <w:rPr>
          <w:rFonts w:ascii="Times New Roman" w:hAnsi="Times New Roman"/>
          <w:bCs/>
          <w:sz w:val="20"/>
          <w:szCs w:val="20"/>
          <w:lang w:bidi="en-US"/>
        </w:rPr>
        <w:t>Для проведения технического обслуживания шкафа необходимо обесточить находящееся в нем оборудование.</w:t>
      </w:r>
    </w:p>
    <w:p w14:paraId="65FACFB9" w14:textId="77777777" w:rsidR="003D49BB" w:rsidRPr="0084788F" w:rsidRDefault="003D49BB" w:rsidP="003D49BB">
      <w:pPr>
        <w:pStyle w:val="a3"/>
        <w:numPr>
          <w:ilvl w:val="1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/>
          <w:bCs/>
          <w:sz w:val="20"/>
          <w:szCs w:val="20"/>
          <w:lang w:bidi="en-US"/>
        </w:rPr>
      </w:pPr>
      <w:r w:rsidRPr="0084788F">
        <w:rPr>
          <w:rFonts w:ascii="Times New Roman" w:hAnsi="Times New Roman"/>
          <w:bCs/>
          <w:sz w:val="20"/>
          <w:szCs w:val="20"/>
          <w:lang w:bidi="en-US"/>
        </w:rPr>
        <w:t>Запрещается применять для очистки шкафов растворители, содержащие бензин, ацетон, а также абразивные средства очистки.</w:t>
      </w:r>
    </w:p>
    <w:p w14:paraId="61FFD0C2" w14:textId="77777777" w:rsidR="003D49BB" w:rsidRPr="0084788F" w:rsidRDefault="003D49BB" w:rsidP="003D49BB">
      <w:pPr>
        <w:pStyle w:val="a3"/>
        <w:spacing w:after="0" w:line="240" w:lineRule="auto"/>
        <w:ind w:left="792"/>
        <w:rPr>
          <w:rFonts w:ascii="Times New Roman" w:hAnsi="Times New Roman"/>
          <w:bCs/>
          <w:sz w:val="20"/>
          <w:szCs w:val="20"/>
        </w:rPr>
      </w:pPr>
    </w:p>
    <w:p w14:paraId="24E46085" w14:textId="77777777" w:rsidR="003D49BB" w:rsidRPr="0084788F" w:rsidRDefault="003D49BB" w:rsidP="003D49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4788F">
        <w:rPr>
          <w:rFonts w:ascii="Times New Roman" w:hAnsi="Times New Roman"/>
          <w:b/>
          <w:sz w:val="20"/>
          <w:szCs w:val="20"/>
        </w:rPr>
        <w:t>Комплект поставки и технические характеристики</w:t>
      </w:r>
    </w:p>
    <w:p w14:paraId="6857A1A2" w14:textId="77777777" w:rsidR="003D49BB" w:rsidRPr="0084788F" w:rsidRDefault="003D49BB" w:rsidP="003D49B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88"/>
        <w:gridCol w:w="6947"/>
        <w:gridCol w:w="641"/>
      </w:tblGrid>
      <w:tr w:rsidR="003D49BB" w:rsidRPr="0084788F" w14:paraId="2E6F452D" w14:textId="77777777" w:rsidTr="007D2D04">
        <w:trPr>
          <w:trHeight w:hRule="exact"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DB71FCB" w14:textId="77777777" w:rsidR="003D49BB" w:rsidRPr="0084788F" w:rsidRDefault="003D49BB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поз.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354B82BE" w14:textId="77777777" w:rsidR="003D49BB" w:rsidRPr="0084788F" w:rsidRDefault="003D49BB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CE37E41" w14:textId="77777777" w:rsidR="003D49BB" w:rsidRPr="0084788F" w:rsidRDefault="003D49BB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Кол.</w:t>
            </w:r>
          </w:p>
        </w:tc>
      </w:tr>
      <w:tr w:rsidR="003D49BB" w:rsidRPr="0084788F" w14:paraId="3CCB92CB" w14:textId="77777777" w:rsidTr="007D2D04">
        <w:trPr>
          <w:trHeight w:hRule="exact"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DBDA6B6" w14:textId="77777777" w:rsidR="003D49BB" w:rsidRPr="0084788F" w:rsidRDefault="003D49BB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6FB18C60" w14:textId="35E16C5D" w:rsidR="003D49BB" w:rsidRPr="0084788F" w:rsidRDefault="003D49BB" w:rsidP="00C902EC">
            <w:pPr>
              <w:tabs>
                <w:tab w:val="left" w:leader="do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Крыша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9632D3F" w14:textId="39CEFB0F" w:rsidR="003D49BB" w:rsidRPr="0084788F" w:rsidRDefault="000169E3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69E3" w:rsidRPr="0084788F" w14:paraId="12EA415C" w14:textId="77777777" w:rsidTr="007D2D04">
        <w:trPr>
          <w:trHeight w:hRule="exact"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25448206" w14:textId="175C67D3" w:rsidR="000169E3" w:rsidRPr="0084788F" w:rsidRDefault="000169E3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503CF0BA" w14:textId="2E8FC2E7" w:rsidR="000169E3" w:rsidRPr="0084788F" w:rsidRDefault="008C01BE" w:rsidP="00C902EC">
            <w:pPr>
              <w:tabs>
                <w:tab w:val="left" w:leader="do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CEBF386" w14:textId="1115EAA4" w:rsidR="000169E3" w:rsidRPr="0084788F" w:rsidRDefault="000169E3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49BB" w:rsidRPr="0084788F" w14:paraId="1BB6AE29" w14:textId="77777777" w:rsidTr="007D2D04">
        <w:trPr>
          <w:trHeight w:hRule="exact"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8CB4578" w14:textId="7742C8E8" w:rsidR="003D49BB" w:rsidRPr="0084788F" w:rsidRDefault="000169E3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5934F09F" w14:textId="787B9F04" w:rsidR="003D49BB" w:rsidRPr="0084788F" w:rsidRDefault="000169E3" w:rsidP="00C902EC">
            <w:pPr>
              <w:tabs>
                <w:tab w:val="left" w:leader="do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Боковая стенка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5EFFF068" w14:textId="77777777" w:rsidR="003D49BB" w:rsidRPr="0084788F" w:rsidRDefault="003D49BB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D49BB" w:rsidRPr="0084788F" w14:paraId="6BE8CE17" w14:textId="77777777" w:rsidTr="007D2D04">
        <w:trPr>
          <w:trHeight w:hRule="exact"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A440F58" w14:textId="3AEDCB46" w:rsidR="003D49BB" w:rsidRPr="0084788F" w:rsidRDefault="000169E3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300D8281" w14:textId="4A1F1BC1" w:rsidR="003D49BB" w:rsidRPr="0084788F" w:rsidRDefault="000169E3" w:rsidP="00C902EC">
            <w:pPr>
              <w:tabs>
                <w:tab w:val="left" w:leader="do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Рама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1154590C" w14:textId="77777777" w:rsidR="003D49BB" w:rsidRPr="0084788F" w:rsidRDefault="003D49BB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3D49BB" w:rsidRPr="0084788F" w14:paraId="28407433" w14:textId="77777777" w:rsidTr="007D2D04">
        <w:trPr>
          <w:trHeight w:hRule="exact"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D37330D" w14:textId="33FAB0A0" w:rsidR="003D49BB" w:rsidRPr="0084788F" w:rsidRDefault="000169E3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29AE6CBD" w14:textId="77777777" w:rsidR="003D49BB" w:rsidRPr="0084788F" w:rsidRDefault="003D49BB" w:rsidP="00C902EC">
            <w:pPr>
              <w:tabs>
                <w:tab w:val="left" w:leader="do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Дверь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238E6188" w14:textId="77777777" w:rsidR="003D49BB" w:rsidRPr="0084788F" w:rsidRDefault="003D49BB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D49BB" w:rsidRPr="0084788F" w14:paraId="16CA6535" w14:textId="77777777" w:rsidTr="007D2D04">
        <w:trPr>
          <w:trHeight w:hRule="exact" w:val="340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A18B" w14:textId="207825A0" w:rsidR="003D49BB" w:rsidRPr="0084788F" w:rsidRDefault="000169E3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9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0233E" w14:textId="2438C230" w:rsidR="003D49BB" w:rsidRPr="0084788F" w:rsidRDefault="000169E3" w:rsidP="00C902EC">
            <w:pPr>
              <w:tabs>
                <w:tab w:val="left" w:leader="do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Монтажный профиль</w:t>
            </w:r>
            <w:r w:rsidR="008C01BE" w:rsidRPr="008478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4E1E1" w14:textId="7FDD3132" w:rsidR="003D49BB" w:rsidRPr="0084788F" w:rsidRDefault="008C01BE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169E3" w:rsidRPr="0084788F" w14:paraId="6810602F" w14:textId="77777777" w:rsidTr="007D2D04">
        <w:trPr>
          <w:trHeight w:hRule="exact"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F95CDEA" w14:textId="5746EB93" w:rsidR="000169E3" w:rsidRPr="0084788F" w:rsidRDefault="000169E3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11097D40" w14:textId="5F6716B0" w:rsidR="000169E3" w:rsidRPr="0084788F" w:rsidRDefault="000169E3" w:rsidP="00C902EC">
            <w:pPr>
              <w:tabs>
                <w:tab w:val="left" w:leader="do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Комплект крепежа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416C1AA" w14:textId="10DE3D53" w:rsidR="000169E3" w:rsidRPr="0084788F" w:rsidRDefault="000169E3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69E3" w:rsidRPr="0084788F" w14:paraId="25532C27" w14:textId="77777777" w:rsidTr="007D2D04">
        <w:trPr>
          <w:trHeight w:hRule="exact" w:val="340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555A7C1" w14:textId="02D187CC" w:rsidR="000169E3" w:rsidRPr="0084788F" w:rsidRDefault="000169E3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947" w:type="dxa"/>
            <w:shd w:val="clear" w:color="auto" w:fill="auto"/>
            <w:vAlign w:val="center"/>
          </w:tcPr>
          <w:p w14:paraId="02115F59" w14:textId="3E8D2288" w:rsidR="000169E3" w:rsidRPr="0084788F" w:rsidRDefault="008C01BE" w:rsidP="00C902EC">
            <w:pPr>
              <w:tabs>
                <w:tab w:val="left" w:leader="dot" w:pos="65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Набор замков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F8390B4" w14:textId="47728848" w:rsidR="000169E3" w:rsidRPr="0084788F" w:rsidRDefault="008C01BE" w:rsidP="00C902EC">
            <w:pPr>
              <w:tabs>
                <w:tab w:val="left" w:leader="do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8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423CCE7C" w14:textId="77777777" w:rsidR="003D49BB" w:rsidRPr="0084788F" w:rsidRDefault="003D49BB" w:rsidP="003D49B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2FA13CD" w14:textId="0690BE3C" w:rsidR="006A4506" w:rsidRPr="0084788F" w:rsidRDefault="006A4506" w:rsidP="006A450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4788F">
        <w:rPr>
          <w:rFonts w:ascii="Times New Roman" w:hAnsi="Times New Roman" w:cs="Times New Roman"/>
          <w:b/>
          <w:bCs/>
          <w:sz w:val="20"/>
          <w:szCs w:val="20"/>
        </w:rPr>
        <w:t>Примечание</w:t>
      </w:r>
      <w:r w:rsidRPr="0084788F">
        <w:rPr>
          <w:rFonts w:ascii="Times New Roman" w:hAnsi="Times New Roman" w:cs="Times New Roman"/>
          <w:bCs/>
          <w:sz w:val="20"/>
          <w:szCs w:val="20"/>
        </w:rPr>
        <w:t xml:space="preserve"> – Изготовитель оставляет за собой право внесения изменений в конструкцию шкафа с целью улучшения эксплуатационных характеристик.</w:t>
      </w:r>
    </w:p>
    <w:p w14:paraId="79DEC2A9" w14:textId="71DEB671" w:rsidR="007D2D04" w:rsidRPr="0084788F" w:rsidRDefault="007D2D04" w:rsidP="006A450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C8875EC" w14:textId="77777777" w:rsidR="007D2D04" w:rsidRPr="0084788F" w:rsidRDefault="007D2D04" w:rsidP="006A45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88F">
        <w:rPr>
          <w:rFonts w:ascii="Times New Roman" w:hAnsi="Times New Roman" w:cs="Times New Roman"/>
          <w:sz w:val="20"/>
          <w:szCs w:val="20"/>
        </w:rPr>
        <w:t xml:space="preserve">Дата выпуска «____» _____________ 2 ___ _ г. </w:t>
      </w:r>
    </w:p>
    <w:p w14:paraId="7EB2B1FE" w14:textId="77777777" w:rsidR="007D2D04" w:rsidRPr="0084788F" w:rsidRDefault="007D2D04" w:rsidP="006A45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88F">
        <w:rPr>
          <w:rFonts w:ascii="Times New Roman" w:hAnsi="Times New Roman" w:cs="Times New Roman"/>
          <w:sz w:val="20"/>
          <w:szCs w:val="20"/>
        </w:rPr>
        <w:t xml:space="preserve">Компания продавец ________________________________________________________ </w:t>
      </w:r>
    </w:p>
    <w:p w14:paraId="068768C3" w14:textId="77777777" w:rsidR="007D2D04" w:rsidRPr="0084788F" w:rsidRDefault="007D2D04" w:rsidP="006A45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788F">
        <w:rPr>
          <w:rFonts w:ascii="Times New Roman" w:hAnsi="Times New Roman" w:cs="Times New Roman"/>
          <w:sz w:val="20"/>
          <w:szCs w:val="20"/>
        </w:rPr>
        <w:t xml:space="preserve">Дата продажи «____» _____________ 2 ___ _ г. м.п. </w:t>
      </w:r>
    </w:p>
    <w:p w14:paraId="61DBFFF3" w14:textId="65777AFB" w:rsidR="007D2D04" w:rsidRPr="0084788F" w:rsidRDefault="007D2D04" w:rsidP="006A45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4788F">
        <w:rPr>
          <w:rFonts w:ascii="Times New Roman" w:hAnsi="Times New Roman" w:cs="Times New Roman"/>
          <w:sz w:val="20"/>
          <w:szCs w:val="20"/>
        </w:rPr>
        <w:t>Поставщик :</w:t>
      </w:r>
      <w:proofErr w:type="gramEnd"/>
      <w:r w:rsidRPr="0084788F">
        <w:rPr>
          <w:rFonts w:ascii="Times New Roman" w:hAnsi="Times New Roman" w:cs="Times New Roman"/>
          <w:sz w:val="20"/>
          <w:szCs w:val="20"/>
        </w:rPr>
        <w:t xml:space="preserve"> ООО «Айсан-Техно» </w:t>
      </w:r>
    </w:p>
    <w:p w14:paraId="3A408EFE" w14:textId="2C020B47" w:rsidR="007D2D04" w:rsidRPr="0084788F" w:rsidRDefault="007D2D04" w:rsidP="006A450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4788F">
        <w:rPr>
          <w:rFonts w:ascii="Times New Roman" w:hAnsi="Times New Roman" w:cs="Times New Roman"/>
          <w:sz w:val="20"/>
          <w:szCs w:val="20"/>
        </w:rPr>
        <w:t>Сделано в России.</w:t>
      </w:r>
    </w:p>
    <w:sectPr w:rsidR="007D2D04" w:rsidRPr="0084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736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A0099C"/>
    <w:multiLevelType w:val="hybridMultilevel"/>
    <w:tmpl w:val="411A1558"/>
    <w:lvl w:ilvl="0" w:tplc="70443DB4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D5"/>
    <w:rsid w:val="000169E3"/>
    <w:rsid w:val="000452F9"/>
    <w:rsid w:val="001C38D1"/>
    <w:rsid w:val="00356144"/>
    <w:rsid w:val="003B7065"/>
    <w:rsid w:val="003D49BB"/>
    <w:rsid w:val="004E6831"/>
    <w:rsid w:val="005948A9"/>
    <w:rsid w:val="006A4506"/>
    <w:rsid w:val="007365B6"/>
    <w:rsid w:val="007D2D04"/>
    <w:rsid w:val="0084788F"/>
    <w:rsid w:val="008C01BE"/>
    <w:rsid w:val="00953F31"/>
    <w:rsid w:val="00C52BEF"/>
    <w:rsid w:val="00CB545B"/>
    <w:rsid w:val="00CE7379"/>
    <w:rsid w:val="00E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820EE"/>
  <w15:chartTrackingRefBased/>
  <w15:docId w15:val="{B6EAD54D-1C41-4E44-AF0C-A56A9F40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9BB"/>
    <w:pPr>
      <w:spacing w:after="200" w:line="276" w:lineRule="auto"/>
      <w:ind w:left="720"/>
      <w:contextualSpacing/>
    </w:pPr>
    <w:rPr>
      <w:rFonts w:ascii="Arial" w:eastAsia="Arial" w:hAnsi="Arial" w:cs="Times New Roman"/>
    </w:rPr>
  </w:style>
  <w:style w:type="paragraph" w:customStyle="1" w:styleId="a4">
    <w:name w:val="Содержимое таблицы"/>
    <w:basedOn w:val="a"/>
    <w:rsid w:val="000169E3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9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Екатерина Петухова</cp:lastModifiedBy>
  <cp:revision>5</cp:revision>
  <cp:lastPrinted>2019-09-09T04:36:00Z</cp:lastPrinted>
  <dcterms:created xsi:type="dcterms:W3CDTF">2020-05-19T18:47:00Z</dcterms:created>
  <dcterms:modified xsi:type="dcterms:W3CDTF">2020-06-04T12:14:00Z</dcterms:modified>
</cp:coreProperties>
</file>